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2414" w14:textId="3E52419B" w:rsidR="003C3F1A" w:rsidRPr="00276EED" w:rsidRDefault="00F66CCC" w:rsidP="00F66CCC">
      <w:pPr>
        <w:pStyle w:val="Tytu"/>
      </w:pPr>
      <w:r w:rsidRPr="00F66CCC">
        <w:t xml:space="preserve">Ścieżki srebrnych wysp jako </w:t>
      </w:r>
      <w:r w:rsidR="00C11BC4">
        <w:t xml:space="preserve">plazmonowe </w:t>
      </w:r>
      <w:r w:rsidRPr="00F66CCC">
        <w:t>platformy biosensorowe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3A3DD780" w:rsidR="003C3F1A" w:rsidRPr="006851B5" w:rsidRDefault="00F66CCC" w:rsidP="003C3F1A">
      <w:pPr>
        <w:pStyle w:val="Autorzy"/>
      </w:pPr>
      <w:r>
        <w:rPr>
          <w:caps w:val="0"/>
          <w:u w:val="single"/>
        </w:rPr>
        <w:t>Karolina Sulowska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 xml:space="preserve">, </w:t>
      </w:r>
      <w:r w:rsidR="006851B5">
        <w:rPr>
          <w:caps w:val="0"/>
        </w:rPr>
        <w:t>Ewa Roźniecka</w:t>
      </w:r>
      <w:r w:rsidR="003C3F1A" w:rsidRPr="00276EED">
        <w:rPr>
          <w:vertAlign w:val="superscript"/>
        </w:rPr>
        <w:t>2</w:t>
      </w:r>
      <w:r w:rsidR="006851B5">
        <w:t>,</w:t>
      </w:r>
      <w:r w:rsidR="006851B5">
        <w:rPr>
          <w:vertAlign w:val="superscript"/>
        </w:rPr>
        <w:t xml:space="preserve"> </w:t>
      </w:r>
      <w:r w:rsidR="006851B5">
        <w:rPr>
          <w:caps w:val="0"/>
        </w:rPr>
        <w:t>Kamil Wiwatowski</w:t>
      </w:r>
      <w:r w:rsidR="001570E0">
        <w:rPr>
          <w:vertAlign w:val="superscript"/>
        </w:rPr>
        <w:t>1</w:t>
      </w:r>
      <w:r w:rsidR="006851B5">
        <w:t xml:space="preserve">, </w:t>
      </w:r>
      <w:r w:rsidR="006851B5">
        <w:rPr>
          <w:caps w:val="0"/>
        </w:rPr>
        <w:t>Marta Janczuk-Richter</w:t>
      </w:r>
      <w:r w:rsidR="006851B5">
        <w:rPr>
          <w:caps w:val="0"/>
          <w:vertAlign w:val="superscript"/>
        </w:rPr>
        <w:t>2</w:t>
      </w:r>
      <w:r w:rsidR="006851B5">
        <w:t>,</w:t>
      </w:r>
      <w:r w:rsidR="006851B5">
        <w:rPr>
          <w:vertAlign w:val="superscript"/>
        </w:rPr>
        <w:t xml:space="preserve"> </w:t>
      </w:r>
      <w:r w:rsidR="006851B5" w:rsidRPr="006851B5">
        <w:rPr>
          <w:caps w:val="0"/>
        </w:rPr>
        <w:t>Martin Jönsson-Niedziółka</w:t>
      </w:r>
      <w:r w:rsidR="006851B5">
        <w:rPr>
          <w:caps w:val="0"/>
          <w:vertAlign w:val="superscript"/>
        </w:rPr>
        <w:t>2</w:t>
      </w:r>
      <w:r w:rsidR="006851B5">
        <w:rPr>
          <w:caps w:val="0"/>
        </w:rPr>
        <w:t xml:space="preserve">, </w:t>
      </w:r>
      <w:r w:rsidR="006851B5" w:rsidRPr="006851B5">
        <w:rPr>
          <w:caps w:val="0"/>
        </w:rPr>
        <w:t>Joanna Niedziółka-Jönsson</w:t>
      </w:r>
      <w:r w:rsidR="006851B5">
        <w:rPr>
          <w:caps w:val="0"/>
          <w:vertAlign w:val="superscript"/>
        </w:rPr>
        <w:t>2</w:t>
      </w:r>
      <w:r w:rsidR="006851B5">
        <w:rPr>
          <w:caps w:val="0"/>
        </w:rPr>
        <w:t xml:space="preserve">, </w:t>
      </w:r>
      <w:r w:rsidR="006851B5" w:rsidRPr="006851B5">
        <w:rPr>
          <w:caps w:val="0"/>
        </w:rPr>
        <w:t>Sebastian Mackowski</w:t>
      </w:r>
      <w:r w:rsidR="006851B5">
        <w:rPr>
          <w:caps w:val="0"/>
          <w:vertAlign w:val="superscript"/>
        </w:rPr>
        <w:t>1</w:t>
      </w:r>
    </w:p>
    <w:p w14:paraId="158BED7E" w14:textId="7ECBB997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</w:t>
      </w:r>
      <w:r w:rsidR="006851B5">
        <w:rPr>
          <w:b w:val="0"/>
        </w:rPr>
        <w:t>, Uniwersytet Mikołaja Kopernika, ul</w:t>
      </w:r>
      <w:r>
        <w:rPr>
          <w:b w:val="0"/>
        </w:rPr>
        <w:t xml:space="preserve">. </w:t>
      </w:r>
      <w:r w:rsidR="001570E0">
        <w:rPr>
          <w:b w:val="0"/>
        </w:rPr>
        <w:t>Gagarina</w:t>
      </w:r>
      <w:r>
        <w:rPr>
          <w:b w:val="0"/>
        </w:rPr>
        <w:t xml:space="preserve"> 11</w:t>
      </w:r>
      <w:r w:rsidRPr="00276EED">
        <w:rPr>
          <w:b w:val="0"/>
        </w:rPr>
        <w:t xml:space="preserve">, </w:t>
      </w:r>
      <w:r w:rsidR="006851B5">
        <w:rPr>
          <w:b w:val="0"/>
        </w:rPr>
        <w:t>87</w:t>
      </w:r>
      <w:r>
        <w:rPr>
          <w:b w:val="0"/>
        </w:rPr>
        <w:noBreakHyphen/>
      </w:r>
      <w:r w:rsidR="006851B5">
        <w:rPr>
          <w:b w:val="0"/>
        </w:rPr>
        <w:t>100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 w:rsidR="006851B5">
        <w:rPr>
          <w:b w:val="0"/>
        </w:rPr>
        <w:t>Toruń</w:t>
      </w:r>
    </w:p>
    <w:p w14:paraId="3422B5F8" w14:textId="2A42DA3F" w:rsidR="003C3F1A" w:rsidRPr="00276EED" w:rsidRDefault="003C3F1A" w:rsidP="003C3F1A">
      <w:pPr>
        <w:jc w:val="center"/>
      </w:pPr>
      <w:r w:rsidRPr="00276EED">
        <w:rPr>
          <w:vertAlign w:val="superscript"/>
        </w:rPr>
        <w:t>2</w:t>
      </w:r>
      <w:r w:rsidR="006851B5">
        <w:t xml:space="preserve">Instytut Chemii Fizycznej </w:t>
      </w:r>
      <w:r w:rsidR="00B245EE">
        <w:t>Polskiej</w:t>
      </w:r>
      <w:r w:rsidR="006851B5">
        <w:t xml:space="preserve"> Akademii Nauk</w:t>
      </w:r>
      <w:r w:rsidRPr="00276EED">
        <w:t xml:space="preserve">, </w:t>
      </w:r>
      <w:r w:rsidR="006851B5">
        <w:t>ul. Kasprzaka 44/52</w:t>
      </w:r>
      <w:r w:rsidRPr="00276EED">
        <w:t xml:space="preserve">, </w:t>
      </w:r>
      <w:r w:rsidR="006851B5">
        <w:t>01</w:t>
      </w:r>
      <w:r w:rsidRPr="00276EED">
        <w:t>-</w:t>
      </w:r>
      <w:r w:rsidR="006851B5">
        <w:t>224</w:t>
      </w:r>
      <w:r w:rsidRPr="00276EED">
        <w:t xml:space="preserve"> </w:t>
      </w:r>
      <w:r w:rsidR="006851B5">
        <w:t>Warszawa</w:t>
      </w:r>
    </w:p>
    <w:p w14:paraId="7FC937DC" w14:textId="55E2F617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6851B5">
        <w:t>sulowska</w:t>
      </w:r>
      <w:r w:rsidRPr="003C3F1A">
        <w:t>@</w:t>
      </w:r>
      <w:r w:rsidR="006851B5">
        <w:t>fizyka</w:t>
      </w:r>
      <w:r w:rsidRPr="003C3F1A">
        <w:t>.</w:t>
      </w:r>
      <w:r w:rsidR="006851B5">
        <w:t>umk.</w:t>
      </w:r>
      <w:r w:rsidRPr="003C3F1A">
        <w:t>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65B3E9F2" w14:textId="77777777" w:rsidR="00B245EE" w:rsidRDefault="00187922" w:rsidP="00187922">
      <w:pPr>
        <w:tabs>
          <w:tab w:val="clear" w:pos="284"/>
          <w:tab w:val="left" w:pos="0"/>
        </w:tabs>
        <w:rPr>
          <w:color w:val="000000"/>
        </w:rPr>
      </w:pPr>
      <w:r>
        <w:rPr>
          <w:color w:val="000000"/>
        </w:rPr>
        <w:tab/>
      </w:r>
      <w:r w:rsidR="00724727">
        <w:rPr>
          <w:color w:val="000000"/>
        </w:rPr>
        <w:t>Dla zastosowań sensor</w:t>
      </w:r>
      <w:r w:rsidR="001570E0">
        <w:rPr>
          <w:color w:val="000000"/>
        </w:rPr>
        <w:t>ycznych</w:t>
      </w:r>
      <w:r w:rsidR="00724727">
        <w:rPr>
          <w:color w:val="000000"/>
        </w:rPr>
        <w:t xml:space="preserve"> </w:t>
      </w:r>
      <w:r w:rsidR="00B245EE">
        <w:rPr>
          <w:color w:val="000000"/>
        </w:rPr>
        <w:t>istotne</w:t>
      </w:r>
      <w:r w:rsidR="00724727">
        <w:rPr>
          <w:color w:val="000000"/>
        </w:rPr>
        <w:t xml:space="preserve"> jest, aby platformy/chipy wykorzystywane do </w:t>
      </w:r>
      <w:r w:rsidR="00B245EE">
        <w:rPr>
          <w:color w:val="000000"/>
        </w:rPr>
        <w:t xml:space="preserve">oznaczania określonych </w:t>
      </w:r>
      <w:proofErr w:type="spellStart"/>
      <w:r w:rsidR="00B245EE">
        <w:rPr>
          <w:color w:val="000000"/>
        </w:rPr>
        <w:t>analitów</w:t>
      </w:r>
      <w:proofErr w:type="spellEnd"/>
      <w:r w:rsidR="00724727">
        <w:rPr>
          <w:color w:val="000000"/>
        </w:rPr>
        <w:t xml:space="preserve"> były </w:t>
      </w:r>
      <w:r w:rsidR="00B245EE">
        <w:rPr>
          <w:color w:val="000000"/>
        </w:rPr>
        <w:t>wytwarzane</w:t>
      </w:r>
      <w:r w:rsidR="00724727">
        <w:rPr>
          <w:color w:val="000000"/>
        </w:rPr>
        <w:t xml:space="preserve"> w możliwie tani</w:t>
      </w:r>
      <w:r w:rsidR="00B245EE">
        <w:rPr>
          <w:color w:val="000000"/>
        </w:rPr>
        <w:t xml:space="preserve"> i </w:t>
      </w:r>
      <w:r w:rsidR="00724727">
        <w:rPr>
          <w:color w:val="000000"/>
        </w:rPr>
        <w:t>szybki sposób</w:t>
      </w:r>
      <w:r w:rsidR="00B245EE">
        <w:rPr>
          <w:color w:val="000000"/>
        </w:rPr>
        <w:t xml:space="preserve"> bez zmniejszania wydajności detekcji</w:t>
      </w:r>
      <w:r w:rsidR="00724727">
        <w:rPr>
          <w:color w:val="000000"/>
        </w:rPr>
        <w:t xml:space="preserve">. </w:t>
      </w:r>
      <w:proofErr w:type="spellStart"/>
      <w:r w:rsidR="00724727">
        <w:rPr>
          <w:color w:val="000000"/>
        </w:rPr>
        <w:t>Nanocząstki</w:t>
      </w:r>
      <w:proofErr w:type="spellEnd"/>
      <w:r w:rsidR="00724727">
        <w:rPr>
          <w:color w:val="000000"/>
        </w:rPr>
        <w:t xml:space="preserve"> metaliczne wydają się być dobrym rozwiązaniem tego problemu ze względu na możliwość wzmocnienia plazmonowego </w:t>
      </w:r>
      <w:r w:rsidR="00B245EE">
        <w:rPr>
          <w:color w:val="000000"/>
        </w:rPr>
        <w:t xml:space="preserve">odpowiedzi optycznej </w:t>
      </w:r>
      <w:r w:rsidR="00724727">
        <w:rPr>
          <w:color w:val="000000"/>
        </w:rPr>
        <w:t xml:space="preserve">emitera. </w:t>
      </w:r>
    </w:p>
    <w:p w14:paraId="5B477880" w14:textId="2506D1D2" w:rsidR="008D046C" w:rsidRDefault="003547B2" w:rsidP="008D046C">
      <w:pPr>
        <w:tabs>
          <w:tab w:val="clear" w:pos="284"/>
          <w:tab w:val="left" w:pos="0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6B851" wp14:editId="23D446C7">
            <wp:simplePos x="0" y="0"/>
            <wp:positionH relativeFrom="margin">
              <wp:posOffset>-153035</wp:posOffset>
            </wp:positionH>
            <wp:positionV relativeFrom="paragraph">
              <wp:posOffset>2324100</wp:posOffset>
            </wp:positionV>
            <wp:extent cx="6022975" cy="10668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44932" r="10153" b="27403"/>
                    <a:stretch/>
                  </pic:blipFill>
                  <pic:spPr bwMode="auto">
                    <a:xfrm>
                      <a:off x="0" y="0"/>
                      <a:ext cx="60229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5EE">
        <w:rPr>
          <w:color w:val="000000"/>
        </w:rPr>
        <w:tab/>
        <w:t xml:space="preserve">W ramach projektu wykonane zostały - </w:t>
      </w:r>
      <w:r w:rsidR="00B245EE">
        <w:rPr>
          <w:color w:val="000000"/>
        </w:rPr>
        <w:t>za pomocą fotolitografii</w:t>
      </w:r>
      <w:r w:rsidR="00B245EE">
        <w:rPr>
          <w:color w:val="000000"/>
        </w:rPr>
        <w:t xml:space="preserve"> - ścieżki srebrnych wysp </w:t>
      </w:r>
      <w:r w:rsidR="00187922">
        <w:rPr>
          <w:color w:val="000000"/>
        </w:rPr>
        <w:t>(SIP)</w:t>
      </w:r>
      <w:r w:rsidR="00A55DDD">
        <w:rPr>
          <w:color w:val="000000"/>
        </w:rPr>
        <w:t xml:space="preserve"> o </w:t>
      </w:r>
      <w:r w:rsidR="00B245EE">
        <w:rPr>
          <w:color w:val="000000"/>
        </w:rPr>
        <w:t>szerokości</w:t>
      </w:r>
      <w:r w:rsidR="00A55DDD">
        <w:rPr>
          <w:color w:val="000000"/>
        </w:rPr>
        <w:t xml:space="preserve"> 20 µm,</w:t>
      </w:r>
      <w:r w:rsidR="00724727">
        <w:rPr>
          <w:color w:val="000000"/>
        </w:rPr>
        <w:t xml:space="preserve"> </w:t>
      </w:r>
      <w:r w:rsidR="00B245EE">
        <w:rPr>
          <w:color w:val="000000"/>
        </w:rPr>
        <w:t xml:space="preserve">których własności strukturalne i optyczne zostały kompleksowo scharakteryzowane </w:t>
      </w:r>
      <w:r w:rsidR="001570E0">
        <w:rPr>
          <w:color w:val="000000"/>
        </w:rPr>
        <w:t xml:space="preserve">[1]. </w:t>
      </w:r>
      <w:r w:rsidR="008D046C">
        <w:rPr>
          <w:color w:val="000000"/>
        </w:rPr>
        <w:t>Wykazano, że o</w:t>
      </w:r>
      <w:r w:rsidR="008D046C">
        <w:rPr>
          <w:color w:val="000000"/>
        </w:rPr>
        <w:t>trzymane za pomocą syntezy chemicznej ścieżki są jednorodne, składają się z</w:t>
      </w:r>
      <w:r w:rsidR="008D046C">
        <w:rPr>
          <w:color w:val="000000"/>
        </w:rPr>
        <w:t>e</w:t>
      </w:r>
      <w:r w:rsidR="008D046C">
        <w:rPr>
          <w:color w:val="000000"/>
        </w:rPr>
        <w:t xml:space="preserve"> srebrnych wysp o średnicy </w:t>
      </w:r>
      <w:r w:rsidR="008D046C">
        <w:rPr>
          <w:color w:val="000000"/>
        </w:rPr>
        <w:t>&lt;</w:t>
      </w:r>
      <w:r w:rsidR="008D046C">
        <w:rPr>
          <w:color w:val="000000"/>
        </w:rPr>
        <w:t xml:space="preserve">100 nm. </w:t>
      </w:r>
      <w:r w:rsidR="008D046C">
        <w:rPr>
          <w:color w:val="000000"/>
        </w:rPr>
        <w:t>Eksperymenty przeprowadzone z wykorzystaniem mikroskopii fluorescencyjnej dowodzą, że r</w:t>
      </w:r>
      <w:r w:rsidR="008D046C">
        <w:rPr>
          <w:color w:val="000000"/>
        </w:rPr>
        <w:t xml:space="preserve">ezonans plazmonowy </w:t>
      </w:r>
      <w:r w:rsidR="008D046C">
        <w:rPr>
          <w:color w:val="000000"/>
        </w:rPr>
        <w:t xml:space="preserve">w SIP </w:t>
      </w:r>
      <w:r w:rsidR="008D046C">
        <w:rPr>
          <w:color w:val="000000"/>
        </w:rPr>
        <w:t>co skutkuje popraw</w:t>
      </w:r>
      <w:r w:rsidR="008D046C">
        <w:rPr>
          <w:color w:val="000000"/>
        </w:rPr>
        <w:t>ą</w:t>
      </w:r>
      <w:r w:rsidR="008D046C">
        <w:rPr>
          <w:color w:val="000000"/>
        </w:rPr>
        <w:t xml:space="preserve"> kontrastu optycznego</w:t>
      </w:r>
      <w:r w:rsidR="008D046C">
        <w:rPr>
          <w:color w:val="000000"/>
        </w:rPr>
        <w:t xml:space="preserve"> w całym zakresie widzialnym</w:t>
      </w:r>
      <w:r w:rsidR="008D046C">
        <w:rPr>
          <w:color w:val="000000"/>
        </w:rPr>
        <w:t>.</w:t>
      </w:r>
      <w:r w:rsidR="008D046C">
        <w:rPr>
          <w:color w:val="000000"/>
        </w:rPr>
        <w:t xml:space="preserve"> Co istotne, </w:t>
      </w:r>
      <w:r w:rsidR="008D046C">
        <w:rPr>
          <w:color w:val="000000"/>
        </w:rPr>
        <w:t xml:space="preserve">pokrycie </w:t>
      </w:r>
      <w:r w:rsidR="008D046C">
        <w:rPr>
          <w:color w:val="000000"/>
        </w:rPr>
        <w:t>SIP</w:t>
      </w:r>
      <w:r w:rsidR="008D046C">
        <w:rPr>
          <w:color w:val="000000"/>
        </w:rPr>
        <w:t xml:space="preserve"> warstwą grafenu </w:t>
      </w:r>
      <w:r w:rsidR="008D046C">
        <w:rPr>
          <w:color w:val="000000"/>
        </w:rPr>
        <w:t xml:space="preserve">prowadzi - </w:t>
      </w:r>
      <w:r w:rsidR="008D046C">
        <w:rPr>
          <w:color w:val="000000"/>
        </w:rPr>
        <w:t xml:space="preserve">dzięki przekazowi energii </w:t>
      </w:r>
      <w:r w:rsidR="008D046C">
        <w:rPr>
          <w:color w:val="000000"/>
        </w:rPr>
        <w:t xml:space="preserve">- do znaczącej poprawy </w:t>
      </w:r>
      <w:r w:rsidR="008D046C">
        <w:rPr>
          <w:color w:val="000000"/>
        </w:rPr>
        <w:t>kontrast</w:t>
      </w:r>
      <w:r w:rsidR="008D046C">
        <w:rPr>
          <w:color w:val="000000"/>
        </w:rPr>
        <w:t>u</w:t>
      </w:r>
      <w:r w:rsidR="008D046C">
        <w:rPr>
          <w:color w:val="000000"/>
        </w:rPr>
        <w:t xml:space="preserve"> optyczn</w:t>
      </w:r>
      <w:r w:rsidR="008D046C">
        <w:rPr>
          <w:color w:val="000000"/>
        </w:rPr>
        <w:t xml:space="preserve">ego. Uzyskane struktury </w:t>
      </w:r>
      <w:r w:rsidR="008D046C">
        <w:rPr>
          <w:color w:val="000000"/>
        </w:rPr>
        <w:t>SIP</w:t>
      </w:r>
      <w:r w:rsidR="008D046C">
        <w:rPr>
          <w:color w:val="000000"/>
        </w:rPr>
        <w:t xml:space="preserve"> zostały wykorzystane do ultraczułej detekcji pojedynczych białek </w:t>
      </w:r>
      <w:proofErr w:type="spellStart"/>
      <w:r w:rsidR="008D046C">
        <w:rPr>
          <w:color w:val="000000"/>
        </w:rPr>
        <w:t>fotoaktywnych</w:t>
      </w:r>
      <w:proofErr w:type="spellEnd"/>
      <w:r w:rsidR="008D046C">
        <w:rPr>
          <w:color w:val="000000"/>
        </w:rPr>
        <w:t xml:space="preserve">. </w:t>
      </w:r>
      <w:r w:rsidR="008D046C">
        <w:rPr>
          <w:color w:val="000000"/>
        </w:rPr>
        <w:t xml:space="preserve"> </w:t>
      </w:r>
    </w:p>
    <w:p w14:paraId="4503E263" w14:textId="40A5A67C" w:rsidR="003547B2" w:rsidRDefault="003547B2" w:rsidP="006851B5">
      <w:pPr>
        <w:spacing w:line="276" w:lineRule="auto"/>
        <w:rPr>
          <w:rStyle w:val="tlid-translation"/>
          <w:sz w:val="20"/>
        </w:rPr>
      </w:pPr>
      <w:r>
        <w:rPr>
          <w:rStyle w:val="tlid-translation"/>
          <w:sz w:val="20"/>
        </w:rPr>
        <w:t xml:space="preserve">Rysunek 1. Od lewej: Zdjęcie SEM struktury SIP, mapy natężenia fluorescencji białka </w:t>
      </w:r>
      <w:proofErr w:type="spellStart"/>
      <w:r>
        <w:rPr>
          <w:rStyle w:val="tlid-translation"/>
          <w:sz w:val="20"/>
        </w:rPr>
        <w:t>fotoaktywnego</w:t>
      </w:r>
      <w:proofErr w:type="spellEnd"/>
      <w:r>
        <w:rPr>
          <w:rStyle w:val="tlid-translation"/>
          <w:sz w:val="20"/>
        </w:rPr>
        <w:t xml:space="preserve"> na SIP dla  wzbudzenia 405 </w:t>
      </w:r>
      <w:proofErr w:type="spellStart"/>
      <w:r>
        <w:rPr>
          <w:rStyle w:val="tlid-translation"/>
          <w:sz w:val="20"/>
        </w:rPr>
        <w:t>nm</w:t>
      </w:r>
      <w:proofErr w:type="spellEnd"/>
      <w:r>
        <w:rPr>
          <w:rStyle w:val="tlid-translation"/>
          <w:sz w:val="20"/>
        </w:rPr>
        <w:t xml:space="preserve"> (poza rezonansem plazmonowym) i 480 </w:t>
      </w:r>
      <w:proofErr w:type="spellStart"/>
      <w:r>
        <w:rPr>
          <w:rStyle w:val="tlid-translation"/>
          <w:sz w:val="20"/>
        </w:rPr>
        <w:t>nm</w:t>
      </w:r>
      <w:proofErr w:type="spellEnd"/>
      <w:r>
        <w:rPr>
          <w:rStyle w:val="tlid-translation"/>
          <w:sz w:val="20"/>
        </w:rPr>
        <w:t xml:space="preserve"> (w warunkach rezonansu), zależność natężenia emisji od długości fali wzbudzenia dla białka </w:t>
      </w:r>
      <w:proofErr w:type="spellStart"/>
      <w:r>
        <w:rPr>
          <w:rStyle w:val="tlid-translation"/>
          <w:sz w:val="20"/>
        </w:rPr>
        <w:t>fotoaktwnego</w:t>
      </w:r>
      <w:proofErr w:type="spellEnd"/>
      <w:r>
        <w:rPr>
          <w:rStyle w:val="tlid-translation"/>
          <w:sz w:val="20"/>
        </w:rPr>
        <w:t xml:space="preserve"> na szkle i na strukturze SIP.</w:t>
      </w:r>
    </w:p>
    <w:p w14:paraId="3CD2AD3B" w14:textId="77777777" w:rsidR="003547B2" w:rsidRDefault="003547B2" w:rsidP="006851B5">
      <w:pPr>
        <w:spacing w:line="276" w:lineRule="auto"/>
        <w:rPr>
          <w:rStyle w:val="tlid-translation"/>
          <w:sz w:val="20"/>
        </w:rPr>
      </w:pPr>
    </w:p>
    <w:p w14:paraId="47AE8556" w14:textId="4110CE99" w:rsidR="006851B5" w:rsidRDefault="006851B5" w:rsidP="006851B5">
      <w:pPr>
        <w:spacing w:line="276" w:lineRule="auto"/>
        <w:rPr>
          <w:rStyle w:val="tlid-translation"/>
          <w:sz w:val="20"/>
        </w:rPr>
      </w:pPr>
      <w:r w:rsidRPr="007F47F6">
        <w:rPr>
          <w:rStyle w:val="tlid-translation"/>
          <w:sz w:val="20"/>
        </w:rPr>
        <w:t>Badania zostały częściowo sfinansowane przez Nar</w:t>
      </w:r>
      <w:r>
        <w:rPr>
          <w:rStyle w:val="tlid-translation"/>
          <w:sz w:val="20"/>
        </w:rPr>
        <w:t xml:space="preserve">odowe Centrum Nauki w ramach grantu OPUS 2016/21/B/ST3/02276, </w:t>
      </w:r>
      <w:r w:rsidR="00B93AA2">
        <w:rPr>
          <w:rStyle w:val="tlid-translation"/>
          <w:sz w:val="20"/>
        </w:rPr>
        <w:t xml:space="preserve">2017/27/B/ST3/02457 </w:t>
      </w:r>
      <w:r>
        <w:rPr>
          <w:rStyle w:val="tlid-translation"/>
          <w:sz w:val="20"/>
        </w:rPr>
        <w:t>oraz</w:t>
      </w:r>
      <w:r w:rsidRPr="007F47F6">
        <w:rPr>
          <w:rStyle w:val="tlid-translation"/>
          <w:sz w:val="20"/>
        </w:rPr>
        <w:t xml:space="preserve"> projekt</w:t>
      </w:r>
      <w:r>
        <w:rPr>
          <w:rStyle w:val="tlid-translation"/>
          <w:sz w:val="20"/>
        </w:rPr>
        <w:t>u</w:t>
      </w:r>
      <w:r w:rsidRPr="007F47F6">
        <w:rPr>
          <w:rStyle w:val="tlid-translation"/>
          <w:sz w:val="20"/>
        </w:rPr>
        <w:t xml:space="preserve"> POWR.03.05.00- </w:t>
      </w:r>
      <w:r>
        <w:rPr>
          <w:rStyle w:val="tlid-translation"/>
          <w:sz w:val="20"/>
        </w:rPr>
        <w:t>00-Z302/17 Interdyscyplinarna Szkoła D</w:t>
      </w:r>
      <w:r w:rsidRPr="007F47F6">
        <w:rPr>
          <w:rStyle w:val="tlid-translation"/>
          <w:sz w:val="20"/>
        </w:rPr>
        <w:t>oktor</w:t>
      </w:r>
      <w:r>
        <w:rPr>
          <w:rStyle w:val="tlid-translation"/>
          <w:sz w:val="20"/>
        </w:rPr>
        <w:t>ska</w:t>
      </w:r>
      <w:r w:rsidRPr="007F47F6">
        <w:rPr>
          <w:rStyle w:val="tlid-translation"/>
          <w:sz w:val="20"/>
        </w:rPr>
        <w:t xml:space="preserve"> „</w:t>
      </w:r>
      <w:proofErr w:type="spellStart"/>
      <w:r w:rsidRPr="007F47F6">
        <w:rPr>
          <w:rStyle w:val="tlid-translation"/>
          <w:sz w:val="20"/>
        </w:rPr>
        <w:t>Academia</w:t>
      </w:r>
      <w:proofErr w:type="spellEnd"/>
      <w:r w:rsidRPr="007F47F6">
        <w:rPr>
          <w:rStyle w:val="tlid-translation"/>
          <w:sz w:val="20"/>
        </w:rPr>
        <w:t xml:space="preserve"> </w:t>
      </w:r>
      <w:proofErr w:type="spellStart"/>
      <w:r w:rsidRPr="007F47F6">
        <w:rPr>
          <w:rStyle w:val="tlid-translation"/>
          <w:sz w:val="20"/>
        </w:rPr>
        <w:t>Copernicana</w:t>
      </w:r>
      <w:proofErr w:type="spellEnd"/>
      <w:r w:rsidRPr="007F47F6">
        <w:rPr>
          <w:rStyle w:val="tlid-translation"/>
          <w:sz w:val="20"/>
        </w:rPr>
        <w:t>”.</w:t>
      </w:r>
    </w:p>
    <w:p w14:paraId="5C99BF67" w14:textId="77777777" w:rsidR="003547B2" w:rsidRDefault="003547B2" w:rsidP="00BE7836">
      <w:pPr>
        <w:spacing w:line="276" w:lineRule="auto"/>
        <w:rPr>
          <w:rStyle w:val="tlid-translation"/>
          <w:sz w:val="20"/>
          <w:lang w:val="en-AU"/>
        </w:rPr>
      </w:pPr>
    </w:p>
    <w:p w14:paraId="7DEA5031" w14:textId="5CFE4DB9" w:rsidR="001570E0" w:rsidRPr="004211AC" w:rsidRDefault="00BE7836" w:rsidP="005660A2">
      <w:pPr>
        <w:pStyle w:val="Default"/>
        <w:rPr>
          <w:sz w:val="20"/>
          <w:lang w:val="en-AU"/>
        </w:rPr>
      </w:pPr>
      <w:r w:rsidRPr="005660A2">
        <w:rPr>
          <w:rStyle w:val="tlid-translation"/>
          <w:sz w:val="20"/>
          <w:lang w:val="en-US"/>
        </w:rPr>
        <w:t>[1]</w:t>
      </w:r>
      <w:r w:rsidR="004211AC" w:rsidRPr="003547B2">
        <w:rPr>
          <w:rStyle w:val="tlid-translation"/>
          <w:sz w:val="20"/>
          <w:lang w:val="en-US"/>
        </w:rPr>
        <w:t xml:space="preserve"> </w:t>
      </w:r>
      <w:r w:rsidR="003547B2" w:rsidRPr="003547B2">
        <w:rPr>
          <w:rStyle w:val="tlid-translation"/>
          <w:sz w:val="20"/>
          <w:lang w:val="en-US"/>
        </w:rPr>
        <w:t xml:space="preserve">K. </w:t>
      </w:r>
      <w:proofErr w:type="spellStart"/>
      <w:r w:rsidR="003547B2" w:rsidRPr="003547B2">
        <w:rPr>
          <w:rStyle w:val="tlid-translation"/>
          <w:sz w:val="20"/>
          <w:lang w:val="en-US"/>
        </w:rPr>
        <w:t>Sulowska</w:t>
      </w:r>
      <w:proofErr w:type="spellEnd"/>
      <w:r w:rsidR="003547B2" w:rsidRPr="003547B2">
        <w:rPr>
          <w:rStyle w:val="tlid-translation"/>
          <w:sz w:val="20"/>
          <w:lang w:val="en-US"/>
        </w:rPr>
        <w:t xml:space="preserve"> et</w:t>
      </w:r>
      <w:r w:rsidR="003547B2">
        <w:rPr>
          <w:rStyle w:val="tlid-translation"/>
          <w:sz w:val="20"/>
          <w:lang w:val="en-US"/>
        </w:rPr>
        <w:t xml:space="preserve"> al. </w:t>
      </w:r>
      <w:r w:rsidR="005660A2" w:rsidRPr="005660A2">
        <w:rPr>
          <w:rStyle w:val="tlid-translation"/>
          <w:sz w:val="20"/>
          <w:lang w:val="en-US"/>
        </w:rPr>
        <w:t>Patterned silver island paths as high-contrast optical sensing platforms Materials Science and Engineering B 268 (2021) 115124</w:t>
      </w:r>
      <w:bookmarkStart w:id="0" w:name="_GoBack"/>
      <w:bookmarkEnd w:id="0"/>
    </w:p>
    <w:sectPr w:rsidR="001570E0" w:rsidRPr="004211AC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F0AA" w14:textId="77777777" w:rsidR="009678E1" w:rsidRDefault="009678E1" w:rsidP="00724727">
      <w:pPr>
        <w:spacing w:line="240" w:lineRule="auto"/>
      </w:pPr>
      <w:r>
        <w:separator/>
      </w:r>
    </w:p>
  </w:endnote>
  <w:endnote w:type="continuationSeparator" w:id="0">
    <w:p w14:paraId="70F93948" w14:textId="77777777" w:rsidR="009678E1" w:rsidRDefault="009678E1" w:rsidP="0072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2F65" w14:textId="77777777" w:rsidR="009678E1" w:rsidRDefault="009678E1" w:rsidP="00724727">
      <w:pPr>
        <w:spacing w:line="240" w:lineRule="auto"/>
      </w:pPr>
      <w:r>
        <w:separator/>
      </w:r>
    </w:p>
  </w:footnote>
  <w:footnote w:type="continuationSeparator" w:id="0">
    <w:p w14:paraId="108FB59A" w14:textId="77777777" w:rsidR="009678E1" w:rsidRDefault="009678E1" w:rsidP="00724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qgUAznRf3SwAAAA="/>
  </w:docVars>
  <w:rsids>
    <w:rsidRoot w:val="003C3F1A"/>
    <w:rsid w:val="000C3964"/>
    <w:rsid w:val="001570E0"/>
    <w:rsid w:val="00187922"/>
    <w:rsid w:val="003547B2"/>
    <w:rsid w:val="003C3F1A"/>
    <w:rsid w:val="004211AC"/>
    <w:rsid w:val="005660A2"/>
    <w:rsid w:val="00573E7C"/>
    <w:rsid w:val="006851B5"/>
    <w:rsid w:val="00724727"/>
    <w:rsid w:val="007D1F22"/>
    <w:rsid w:val="007F48C6"/>
    <w:rsid w:val="008C65A3"/>
    <w:rsid w:val="008D046C"/>
    <w:rsid w:val="008F45DC"/>
    <w:rsid w:val="009678E1"/>
    <w:rsid w:val="00A55DDD"/>
    <w:rsid w:val="00B245EE"/>
    <w:rsid w:val="00B93AA2"/>
    <w:rsid w:val="00BE7836"/>
    <w:rsid w:val="00C11BC4"/>
    <w:rsid w:val="00E56610"/>
    <w:rsid w:val="00EF7B9D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NormalnyWeb">
    <w:name w:val="Normal (Web)"/>
    <w:basedOn w:val="Normalny"/>
    <w:uiPriority w:val="99"/>
    <w:semiHidden/>
    <w:unhideWhenUsed/>
    <w:rsid w:val="00F66CCC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character" w:customStyle="1" w:styleId="tlid-translation">
    <w:name w:val="tlid-translation"/>
    <w:rsid w:val="006851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7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727"/>
    <w:rPr>
      <w:vertAlign w:val="superscript"/>
    </w:rPr>
  </w:style>
  <w:style w:type="paragraph" w:customStyle="1" w:styleId="Default">
    <w:name w:val="Default"/>
    <w:rsid w:val="005660A2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3297D-6CFF-4FEC-852B-FE659FF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Sebastian</cp:lastModifiedBy>
  <cp:revision>7</cp:revision>
  <dcterms:created xsi:type="dcterms:W3CDTF">2021-12-05T15:25:00Z</dcterms:created>
  <dcterms:modified xsi:type="dcterms:W3CDTF">2022-04-23T06:59:00Z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http://www.zotero.org/styles/modern-language-association</vt:lpwstr>
  </property>
  <property fmtid="{D5CDD505-2E9C-101B-9397-08002B2CF9AE}" pid="5" name="Mendeley Unique User Id_1">
    <vt:lpwstr>f1051e40-b03d-333a-8c90-2db735095447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